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7677CC" w:rsidP="007677CC" w:rsidRDefault="007677CC" w14:paraId="435C628E" w14:textId="7B40FD65">
      <w:pPr>
        <w:spacing w:after="0" w:line="276" w:lineRule="auto"/>
        <w:rPr>
          <w:rFonts w:ascii="Fugue Art Fund" w:hAnsi="Fugue Art Fund" w:eastAsia="Fugue Art Fund" w:cs="Fugue Art Fund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420284" wp14:editId="6A08FD4D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314450" cy="285750"/>
            <wp:effectExtent l="0" t="0" r="0" b="0"/>
            <wp:wrapSquare wrapText="bothSides"/>
            <wp:docPr id="1912125439" name="Picture 1912125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77CC" w:rsidP="007677CC" w:rsidRDefault="007677CC" w14:paraId="2D94A436" w14:textId="0D7C792A">
      <w:pPr>
        <w:spacing w:after="0" w:line="276" w:lineRule="auto"/>
        <w:rPr>
          <w:rFonts w:ascii="Fugue Art Fund" w:hAnsi="Fugue Art Fund" w:eastAsia="Fugue Art Fund" w:cs="Fugue Art Fund"/>
          <w:color w:val="000000" w:themeColor="text1"/>
          <w:sz w:val="24"/>
          <w:szCs w:val="24"/>
        </w:rPr>
      </w:pPr>
    </w:p>
    <w:p w:rsidR="7174A3DD" w:rsidP="523ACCFA" w:rsidRDefault="7174A3DD" w14:paraId="40394C6F" w14:textId="2BAB2DFE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Datganiad i'r Wasg </w:t>
      </w:r>
    </w:p>
    <w:p w:rsidR="7174A3DD" w:rsidP="523ACCFA" w:rsidRDefault="7174A3DD" w14:paraId="74E38AFE" w14:textId="4B47A09E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[Insert Date]</w:t>
      </w:r>
    </w:p>
    <w:p w:rsidR="523ACCFA" w:rsidP="523ACCFA" w:rsidRDefault="523ACCFA" w14:paraId="0FED6D3B" w14:textId="2EA4D963">
      <w:pPr>
        <w:spacing w:after="160" w:line="276" w:lineRule="auto"/>
        <w:jc w:val="center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7174A3DD" w:rsidP="523ACCFA" w:rsidRDefault="7174A3DD" w14:paraId="1FD6C917" w14:textId="6D9E1BC9">
      <w:pPr>
        <w:spacing w:after="160" w:line="276" w:lineRule="auto"/>
        <w:jc w:val="center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cy-GB"/>
        </w:rPr>
        <w:t>[</w:t>
      </w: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yellow"/>
          <w:lang w:val="cy-GB"/>
        </w:rPr>
        <w:t>Enw eich sefydliad</w:t>
      </w: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cy-GB"/>
        </w:rPr>
        <w:t>] yn ymuno â The Wild Escape, y cydweithrediad mwyaf erioed rhwng amgueddfeydd y DU</w:t>
      </w:r>
    </w:p>
    <w:p w:rsidR="7174A3DD" w:rsidP="523ACCFA" w:rsidRDefault="7174A3DD" w14:paraId="48375CE0" w14:textId="74450872">
      <w:pPr>
        <w:pStyle w:val="ListParagraph"/>
        <w:numPr>
          <w:ilvl w:val="0"/>
          <w:numId w:val="5"/>
        </w:numPr>
        <w:spacing w:after="160" w:line="276" w:lineRule="auto"/>
        <w:jc w:val="center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yellow"/>
          <w:lang w:val="cy-GB"/>
        </w:rPr>
        <w:t>Nodwch brif fanylion eich prosiect The Wild Escape yma</w:t>
      </w:r>
    </w:p>
    <w:p w:rsidR="523ACCFA" w:rsidP="523ACCFA" w:rsidRDefault="523ACCFA" w14:paraId="59071FBF" w14:textId="57FF1F3E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7174A3DD" w:rsidP="523ACCFA" w:rsidRDefault="7174A3DD" w14:paraId="12495B44" w14:textId="06D98AE7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Heddiw, mae [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cy-GB"/>
        </w:rPr>
        <w:t>enw eich sefydliad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] wedi cyhoeddi y bydd yn ymuno â The Wild Escape, prosiect newydd mawr sy’n uno cannoedd o amgueddfeydd ag ysgolion â theuluoedd i ddod o hyd i natur mewn amgueddfeydd. </w:t>
      </w:r>
    </w:p>
    <w:p w:rsidR="7174A3DD" w:rsidP="523ACCFA" w:rsidRDefault="7174A3DD" w14:paraId="75221BAA" w14:textId="2DFA6B35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Dan arweiniad yr elusen gelf genedlaethol Art Fund a gyda chefnogaeth Cyngor Celfyddydau Lloegr, mae cannoedd o amgueddfeydd, orielau a thai hanesyddol yn dod ynghyd ar gyfer y cydweithrediad mwyaf erioed rhwng amgueddfeydd y DU.</w:t>
      </w:r>
    </w:p>
    <w:p w:rsidR="7174A3DD" w:rsidP="523ACCFA" w:rsidRDefault="7174A3DD" w14:paraId="61C5022F" w14:textId="5328C9C6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Yn digwydd rhwng Ionawr a Gorffennaf 2023, mae The Wild Escape yn gwahodd plant i ddod o hyd i hoff anifail yn eu hamgueddfa leol a chreu gwaith celf yn dychmygu ei daith i gynefin naturiol. Bydd y lluniau a’r straeon y mae plant yn eu creu yn cael eu dwyn ynghyd mewn gwaith celf ar y cyd sy’n dychmygu dyfodol gwell i’r bywyd gwyllt ar garreg ein drws, fydd yn cael ei lansio ar-lein ac mewn amgueddfeydd ar Ddiwrnod y Ddaear 2023.</w:t>
      </w:r>
    </w:p>
    <w:p w:rsidR="7174A3DD" w:rsidP="523ACCFA" w:rsidRDefault="7174A3DD" w14:paraId="1A1BB487" w14:textId="4EA85E1B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Fel rhan o The Wild Escape, mae [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cy-GB"/>
        </w:rPr>
        <w:t>enw eich sefydliad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] yn [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cy-GB"/>
        </w:rPr>
        <w:t>ychwanegwch fanylion eich gweithgarwch Wild Escape yma gan gynnwys dyddiadau ac amseroedd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].</w:t>
      </w:r>
    </w:p>
    <w:p w:rsidR="7174A3DD" w:rsidP="523ACCFA" w:rsidRDefault="7174A3DD" w14:paraId="55134CBA" w14:textId="5B56353F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Mae The Wild Escape yn gyfle i ymuno â’r sgwrs frys am argyfwng hinsawdd a cholli bioamrywiaeth a chwilio am atebion cadarnhaol i fyd natur, mewn partneriaeth â'r elusennau amgylcheddol blaenllaw yr RSPB a WWF a'r sefydliadau diwylliannol yr Ymddiriedolaeth Genedlaethol ac English Heritage. </w:t>
      </w:r>
    </w:p>
    <w:p w:rsidR="7174A3DD" w:rsidP="523ACCFA" w:rsidRDefault="7174A3DD" w14:paraId="1D6AF0B4" w14:textId="2B6DE906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Mae The Wild Escape wedi’i hysbrydoli gan Wild Isles, cyfres nodedig gan y BBC sy’n archwilio fflora a ffawna’r DU.</w:t>
      </w:r>
    </w:p>
    <w:p w:rsidR="7174A3DD" w:rsidP="523ACCFA" w:rsidRDefault="7174A3DD" w14:paraId="3285B0F1" w14:textId="537430AF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Dywedodd Jenny Waldman, Cyfarwyddwr, Art Fund: </w:t>
      </w:r>
    </w:p>
    <w:p w:rsidR="7174A3DD" w:rsidP="523ACCFA" w:rsidRDefault="7174A3DD" w14:paraId="5B46BA61" w14:textId="39340055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“Rwyf wrth fy modd bod [nodwch eich sefydliad] yn ymuno â channoedd o sefydliadau o'r Hebrides Allanol i Folkestone i gysylltu miloedd o blant â byd natur trwy amgueddfeydd gwirioneddol wych y DU. Diolch i gefnogaeth amhrisiadwy Cyngor Celfyddydau Lloegr, bydd The Wild Escape yn grymuso teuluoedd a phlant ledled y DU i ymweld â’n hamgueddfeydd gwych a’u darganfod, tra’n cymryd camau cadarnhaol i ddarlunio dyfodol gwell i’n bywyd gwyllt.”</w:t>
      </w:r>
    </w:p>
    <w:p w:rsidR="7174A3DD" w:rsidP="523ACCFA" w:rsidRDefault="7174A3DD" w14:paraId="04980CDF" w14:textId="251085DA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Dywedodd [</w:t>
      </w: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cy-GB"/>
        </w:rPr>
        <w:t>llefarydd o'ch sefydliad</w:t>
      </w: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]:</w:t>
      </w:r>
    </w:p>
    <w:p w:rsidR="7174A3DD" w:rsidP="523ACCFA" w:rsidRDefault="7174A3DD" w14:paraId="7325EA72" w14:textId="64176B80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[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cy-GB"/>
        </w:rPr>
        <w:t>Rhowch eich dyfyniad eich hun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]</w:t>
      </w:r>
    </w:p>
    <w:p w:rsidR="7174A3DD" w:rsidP="523ACCFA" w:rsidRDefault="7174A3DD" w14:paraId="4DE3E1B8" w14:textId="12653562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Nodiadau i Olygyddion</w:t>
      </w:r>
    </w:p>
    <w:p w:rsidR="7174A3DD" w:rsidP="523ACCFA" w:rsidRDefault="7174A3DD" w14:paraId="6864CD1B" w14:textId="07148F49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Ynglŷn ag Art Fund</w:t>
      </w:r>
    </w:p>
    <w:p w:rsidR="7174A3DD" w:rsidP="523ACCFA" w:rsidRDefault="7174A3DD" w14:paraId="68BEE7C1" w14:textId="2D09042E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Art Fund yw'r elusen codi arian genedlaethol ar gyfer celf. Mae’n darparu miliynau o bunnoedd bob blwyddyn i helpu amgueddfeydd i gaffael a rhannu gweithiau celf ledled y DU, hybu datblygiad proffesiynol eu curaduron, ac ysbrydoli mwy o bobl i ymweld â’u rhaglenni cyhoeddus a’u mwynhau. Mae Art Fund yn cael ei ariannu’n annibynnol, gyda chefnogaeth Art Partners, rhoddwyr, ymddiriedolaethau a sefydliadau a’r 130,000 o aelodau sy’n prynu’r Tocyn Celf Cenedlaethol, sy’n mwynhau mynediad am ddim i dros 240 o amgueddfeydd, orielau a mannau hanesyddol, 50% oddi ar arddangosfeydd mawr, ac yn derbyn y cylchgrawn Art Quarterly. Mae Art Fund hefyd yn cefnogi amgueddfeydd trwy ei wobr flynyddol, Amgueddfa'r Flwyddyn Art Fund. Enillydd Amgueddfa'r Flwyddyn Art Fund 2022 yw Amgueddfa a Gerddi Horniman. </w:t>
      </w:r>
      <w:hyperlink r:id="Rfa21983893254c4c">
        <w:r w:rsidRPr="523ACCFA" w:rsidR="7174A3DD">
          <w:rPr>
            <w:rStyle w:val="Hyperlink"/>
            <w:rFonts w:ascii="Fugue Art Fund" w:hAnsi="Fugue Art Fund" w:eastAsia="Fugue Art Fund" w:cs="Fugue Art Fund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cy-GB"/>
          </w:rPr>
          <w:t>www.artfund.org</w:t>
        </w:r>
      </w:hyperlink>
    </w:p>
    <w:p w:rsidR="523ACCFA" w:rsidP="523ACCFA" w:rsidRDefault="523ACCFA" w14:paraId="6EA5D33D" w14:textId="60789285">
      <w:pPr>
        <w:pStyle w:val="Normal"/>
        <w:spacing w:line="276" w:lineRule="auto"/>
        <w:rPr>
          <w:rFonts w:ascii="Fugue Art Fund" w:hAnsi="Fugue Art Fund" w:eastAsia="Fugue Art Fund" w:cs="Fugue Art Fund"/>
          <w:sz w:val="24"/>
          <w:szCs w:val="24"/>
        </w:rPr>
      </w:pPr>
    </w:p>
    <w:p w:rsidR="50A67F7E" w:rsidP="50A67F7E" w:rsidRDefault="50A67F7E" w14:paraId="34B7225C" w14:textId="112C4CC6"/>
    <w:sectPr w:rsidR="50A67F7E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46E3" w:rsidP="00B87BB9" w:rsidRDefault="008346E3" w14:paraId="1164B707" w14:textId="77777777">
      <w:pPr>
        <w:spacing w:after="0" w:line="240" w:lineRule="auto"/>
      </w:pPr>
      <w:r>
        <w:separator/>
      </w:r>
    </w:p>
  </w:endnote>
  <w:endnote w:type="continuationSeparator" w:id="0">
    <w:p w:rsidR="008346E3" w:rsidP="00B87BB9" w:rsidRDefault="008346E3" w14:paraId="0630DB3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gue Art Fund">
    <w:panose1 w:val="02000503000000020003"/>
    <w:charset w:val="00"/>
    <w:family w:val="modern"/>
    <w:notTrueType/>
    <w:pitch w:val="variable"/>
    <w:sig w:usb0="A00002AF" w:usb1="4000206A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46E3" w:rsidP="00B87BB9" w:rsidRDefault="008346E3" w14:paraId="2A91B1BA" w14:textId="77777777">
      <w:pPr>
        <w:spacing w:after="0" w:line="240" w:lineRule="auto"/>
      </w:pPr>
      <w:r>
        <w:separator/>
      </w:r>
    </w:p>
  </w:footnote>
  <w:footnote w:type="continuationSeparator" w:id="0">
    <w:p w:rsidR="008346E3" w:rsidP="00B87BB9" w:rsidRDefault="008346E3" w14:paraId="0C13427D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">
    <w:nsid w:val="3fb8d78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44854496"/>
    <w:multiLevelType w:val="hybridMultilevel"/>
    <w:tmpl w:val="454E4208"/>
    <w:lvl w:ilvl="0" w:tplc="A080CBA8">
      <w:start w:val="2"/>
      <w:numFmt w:val="lowerRoman"/>
      <w:lvlText w:val="%1."/>
      <w:lvlJc w:val="right"/>
      <w:pPr>
        <w:ind w:left="720" w:hanging="360"/>
      </w:pPr>
      <w:rPr>
        <w:rFonts w:hint="default" w:ascii="Fugue Art Fund" w:hAnsi="Fugue Art Fund"/>
      </w:rPr>
    </w:lvl>
    <w:lvl w:ilvl="1" w:tplc="61D45EAC">
      <w:start w:val="1"/>
      <w:numFmt w:val="lowerLetter"/>
      <w:lvlText w:val="%2."/>
      <w:lvlJc w:val="left"/>
      <w:pPr>
        <w:ind w:left="1440" w:hanging="360"/>
      </w:pPr>
    </w:lvl>
    <w:lvl w:ilvl="2" w:tplc="4F2240A6">
      <w:start w:val="1"/>
      <w:numFmt w:val="lowerRoman"/>
      <w:lvlText w:val="%3."/>
      <w:lvlJc w:val="right"/>
      <w:pPr>
        <w:ind w:left="2160" w:hanging="180"/>
      </w:pPr>
    </w:lvl>
    <w:lvl w:ilvl="3" w:tplc="B1C41A6C">
      <w:start w:val="1"/>
      <w:numFmt w:val="decimal"/>
      <w:lvlText w:val="%4."/>
      <w:lvlJc w:val="left"/>
      <w:pPr>
        <w:ind w:left="2880" w:hanging="360"/>
      </w:pPr>
    </w:lvl>
    <w:lvl w:ilvl="4" w:tplc="1F28AB3E">
      <w:start w:val="1"/>
      <w:numFmt w:val="lowerLetter"/>
      <w:lvlText w:val="%5."/>
      <w:lvlJc w:val="left"/>
      <w:pPr>
        <w:ind w:left="3600" w:hanging="360"/>
      </w:pPr>
    </w:lvl>
    <w:lvl w:ilvl="5" w:tplc="12D8391A">
      <w:start w:val="1"/>
      <w:numFmt w:val="lowerRoman"/>
      <w:lvlText w:val="%6."/>
      <w:lvlJc w:val="right"/>
      <w:pPr>
        <w:ind w:left="4320" w:hanging="180"/>
      </w:pPr>
    </w:lvl>
    <w:lvl w:ilvl="6" w:tplc="168426EC">
      <w:start w:val="1"/>
      <w:numFmt w:val="decimal"/>
      <w:lvlText w:val="%7."/>
      <w:lvlJc w:val="left"/>
      <w:pPr>
        <w:ind w:left="5040" w:hanging="360"/>
      </w:pPr>
    </w:lvl>
    <w:lvl w:ilvl="7" w:tplc="75BC4D2E">
      <w:start w:val="1"/>
      <w:numFmt w:val="lowerLetter"/>
      <w:lvlText w:val="%8."/>
      <w:lvlJc w:val="left"/>
      <w:pPr>
        <w:ind w:left="5760" w:hanging="360"/>
      </w:pPr>
    </w:lvl>
    <w:lvl w:ilvl="8" w:tplc="3A08903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B64D3"/>
    <w:multiLevelType w:val="hybridMultilevel"/>
    <w:tmpl w:val="571E9EE4"/>
    <w:lvl w:ilvl="0" w:tplc="432A0F6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33432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930FD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64691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B8C4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D033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2324C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66A59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EC9AC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0749144"/>
    <w:multiLevelType w:val="hybridMultilevel"/>
    <w:tmpl w:val="8526AB52"/>
    <w:lvl w:ilvl="0" w:tplc="E9D051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83C09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03C8A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BE37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E450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7FE12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95C5F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99CC4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A46E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4220BF8"/>
    <w:multiLevelType w:val="hybridMultilevel"/>
    <w:tmpl w:val="8F10F0CC"/>
    <w:lvl w:ilvl="0" w:tplc="785E096C">
      <w:start w:val="2"/>
      <w:numFmt w:val="decimal"/>
      <w:lvlText w:val="%1."/>
      <w:lvlJc w:val="left"/>
      <w:pPr>
        <w:ind w:left="720" w:hanging="360"/>
      </w:pPr>
      <w:rPr>
        <w:rFonts w:hint="default" w:ascii="Fugue Art Fund" w:hAnsi="Fugue Art Fund"/>
      </w:rPr>
    </w:lvl>
    <w:lvl w:ilvl="1" w:tplc="F140B8DA">
      <w:start w:val="1"/>
      <w:numFmt w:val="lowerLetter"/>
      <w:lvlText w:val="%2."/>
      <w:lvlJc w:val="left"/>
      <w:pPr>
        <w:ind w:left="1440" w:hanging="360"/>
      </w:pPr>
    </w:lvl>
    <w:lvl w:ilvl="2" w:tplc="F304AA40">
      <w:start w:val="1"/>
      <w:numFmt w:val="lowerRoman"/>
      <w:lvlText w:val="%3."/>
      <w:lvlJc w:val="right"/>
      <w:pPr>
        <w:ind w:left="2160" w:hanging="180"/>
      </w:pPr>
    </w:lvl>
    <w:lvl w:ilvl="3" w:tplc="F9BEA2F0">
      <w:start w:val="1"/>
      <w:numFmt w:val="decimal"/>
      <w:lvlText w:val="%4."/>
      <w:lvlJc w:val="left"/>
      <w:pPr>
        <w:ind w:left="2880" w:hanging="360"/>
      </w:pPr>
    </w:lvl>
    <w:lvl w:ilvl="4" w:tplc="399C5EFC">
      <w:start w:val="1"/>
      <w:numFmt w:val="lowerLetter"/>
      <w:lvlText w:val="%5."/>
      <w:lvlJc w:val="left"/>
      <w:pPr>
        <w:ind w:left="3600" w:hanging="360"/>
      </w:pPr>
    </w:lvl>
    <w:lvl w:ilvl="5" w:tplc="6FCC7836">
      <w:start w:val="1"/>
      <w:numFmt w:val="lowerRoman"/>
      <w:lvlText w:val="%6."/>
      <w:lvlJc w:val="right"/>
      <w:pPr>
        <w:ind w:left="4320" w:hanging="180"/>
      </w:pPr>
    </w:lvl>
    <w:lvl w:ilvl="6" w:tplc="48485054">
      <w:start w:val="1"/>
      <w:numFmt w:val="decimal"/>
      <w:lvlText w:val="%7."/>
      <w:lvlJc w:val="left"/>
      <w:pPr>
        <w:ind w:left="5040" w:hanging="360"/>
      </w:pPr>
    </w:lvl>
    <w:lvl w:ilvl="7" w:tplc="2D846D26">
      <w:start w:val="1"/>
      <w:numFmt w:val="lowerLetter"/>
      <w:lvlText w:val="%8."/>
      <w:lvlJc w:val="left"/>
      <w:pPr>
        <w:ind w:left="5760" w:hanging="360"/>
      </w:pPr>
    </w:lvl>
    <w:lvl w:ilvl="8" w:tplc="B5669B9C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4"/>
  </w:num>
  <w:num w:numId="1" w16cid:durableId="270940622">
    <w:abstractNumId w:val="1"/>
  </w:num>
  <w:num w:numId="2" w16cid:durableId="77412238">
    <w:abstractNumId w:val="0"/>
  </w:num>
  <w:num w:numId="3" w16cid:durableId="1112285357">
    <w:abstractNumId w:val="3"/>
  </w:num>
  <w:num w:numId="4" w16cid:durableId="1731028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47AACC"/>
    <w:rsid w:val="005328E3"/>
    <w:rsid w:val="006D2FE5"/>
    <w:rsid w:val="007677CC"/>
    <w:rsid w:val="008346E3"/>
    <w:rsid w:val="00B87BB9"/>
    <w:rsid w:val="1BBD2E5A"/>
    <w:rsid w:val="22977A0D"/>
    <w:rsid w:val="283C98DD"/>
    <w:rsid w:val="29CA9625"/>
    <w:rsid w:val="29CC9218"/>
    <w:rsid w:val="2AF0E545"/>
    <w:rsid w:val="50A67F7E"/>
    <w:rsid w:val="50B5CFD6"/>
    <w:rsid w:val="523ACCFA"/>
    <w:rsid w:val="536A5CF5"/>
    <w:rsid w:val="57149FD1"/>
    <w:rsid w:val="5A7A085E"/>
    <w:rsid w:val="62255BE1"/>
    <w:rsid w:val="6F47AACC"/>
    <w:rsid w:val="7174A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7AACC"/>
  <w15:chartTrackingRefBased/>
  <w15:docId w15:val="{667D2EF1-DABA-4373-9EE3-38C4FE58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7BB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87BB9"/>
  </w:style>
  <w:style w:type="paragraph" w:styleId="Footer">
    <w:name w:val="footer"/>
    <w:basedOn w:val="Normal"/>
    <w:link w:val="FooterChar"/>
    <w:uiPriority w:val="99"/>
    <w:unhideWhenUsed/>
    <w:rsid w:val="00B87BB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87BB9"/>
  </w:style>
  <w:style w:type="character" w:styleId="normaltextrun" w:customStyle="1">
    <w:name w:val="normaltextrun"/>
    <w:basedOn w:val="DefaultParagraphFont"/>
    <w:rsid w:val="00B87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20/10/relationships/intelligence" Target="intelligence2.xml" Id="rId14" /><Relationship Type="http://schemas.openxmlformats.org/officeDocument/2006/relationships/hyperlink" Target="http://www.artfund.org/" TargetMode="External" Id="Rfa21983893254c4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37A7908800B4B82AC688C28AB989C" ma:contentTypeVersion="17" ma:contentTypeDescription="Create a new document." ma:contentTypeScope="" ma:versionID="e1e403b55f4b089199749cd8b5ee398b">
  <xsd:schema xmlns:xsd="http://www.w3.org/2001/XMLSchema" xmlns:xs="http://www.w3.org/2001/XMLSchema" xmlns:p="http://schemas.microsoft.com/office/2006/metadata/properties" xmlns:ns2="67f08351-6d95-46a1-847a-75c802c1ea0b" xmlns:ns3="d58d063b-5bff-4656-a125-c6b0075a7a4f" targetNamespace="http://schemas.microsoft.com/office/2006/metadata/properties" ma:root="true" ma:fieldsID="2929704606c1f1d464bdd48312d2991d" ns2:_="" ns3:_="">
    <xsd:import namespace="67f08351-6d95-46a1-847a-75c802c1ea0b"/>
    <xsd:import namespace="d58d063b-5bff-4656-a125-c6b0075a7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08351-6d95-46a1-847a-75c802c1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bb99a13-8f3f-4445-92a6-2a358c620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d063b-5bff-4656-a125-c6b0075a7a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e2e05ad-4d8c-45bd-ae9d-0479aa09a250}" ma:internalName="TaxCatchAll" ma:showField="CatchAllData" ma:web="d58d063b-5bff-4656-a125-c6b0075a7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08351-6d95-46a1-847a-75c802c1ea0b">
      <Terms xmlns="http://schemas.microsoft.com/office/infopath/2007/PartnerControls"/>
    </lcf76f155ced4ddcb4097134ff3c332f>
    <TaxCatchAll xmlns="d58d063b-5bff-4656-a125-c6b0075a7a4f" xsi:nil="true"/>
  </documentManagement>
</p:properties>
</file>

<file path=customXml/itemProps1.xml><?xml version="1.0" encoding="utf-8"?>
<ds:datastoreItem xmlns:ds="http://schemas.openxmlformats.org/officeDocument/2006/customXml" ds:itemID="{FEA15525-DA3B-4287-8BC5-0B6A22998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f08351-6d95-46a1-847a-75c802c1ea0b"/>
    <ds:schemaRef ds:uri="d58d063b-5bff-4656-a125-c6b0075a7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77AB7-A728-4192-A0B5-EA3A9EF0A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17826-863F-4A2C-8213-6F5B76FBFBD3}">
  <ds:schemaRefs>
    <ds:schemaRef ds:uri="67f08351-6d95-46a1-847a-75c802c1ea0b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d58d063b-5bff-4656-a125-c6b0075a7a4f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Becca Scott</dc:creator>
  <cp:keywords/>
  <dc:description/>
  <cp:lastModifiedBy>Becca Scott</cp:lastModifiedBy>
  <cp:revision>8</cp:revision>
  <dcterms:created xsi:type="dcterms:W3CDTF">2023-02-21T13:49:00Z</dcterms:created>
  <dcterms:modified xsi:type="dcterms:W3CDTF">2023-02-24T10:35:12Z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0x01010006437A7908800B4B82AC688C28AB989C</vt:lpwstr>
  </property>
  <property fmtid="{D5CDD505-2E9C-101B-9397-08002B2CF9AE}" pid="3" name="MediaServiceImageTags">
    <vt:lpwstr/>
  </property>
</Properties>
</file>